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08" w:rsidRPr="00564A08" w:rsidRDefault="00564A08" w:rsidP="00564A08">
      <w:pPr>
        <w:pStyle w:val="a4"/>
        <w:ind w:hanging="1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564A08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СООБЩЕНИЕ</w:t>
      </w:r>
    </w:p>
    <w:p w:rsidR="00564A08" w:rsidRPr="00415231" w:rsidRDefault="00564A08" w:rsidP="00564A08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415231">
        <w:rPr>
          <w:b/>
          <w:bCs/>
          <w:caps/>
          <w:sz w:val="22"/>
          <w:szCs w:val="22"/>
        </w:rPr>
        <w:t xml:space="preserve">о проведении </w:t>
      </w:r>
      <w:r>
        <w:rPr>
          <w:b/>
          <w:bCs/>
          <w:caps/>
          <w:sz w:val="22"/>
          <w:szCs w:val="22"/>
        </w:rPr>
        <w:t>ВНЕОЧЕРЕДНОГО</w:t>
      </w:r>
      <w:r w:rsidRPr="00415231">
        <w:rPr>
          <w:b/>
          <w:bCs/>
          <w:caps/>
          <w:sz w:val="22"/>
          <w:szCs w:val="22"/>
        </w:rPr>
        <w:t xml:space="preserve"> общего собрания АКЦИОНЕРОВ</w:t>
      </w:r>
    </w:p>
    <w:p w:rsidR="00564A08" w:rsidRPr="00415231" w:rsidRDefault="00564A08" w:rsidP="00564A08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415231">
        <w:rPr>
          <w:b/>
          <w:bCs/>
          <w:caps/>
          <w:sz w:val="22"/>
          <w:szCs w:val="22"/>
        </w:rPr>
        <w:t>ОАО «Барнаульский пивоваренный завод»</w:t>
      </w:r>
    </w:p>
    <w:p w:rsidR="00564A08" w:rsidRPr="00415231" w:rsidRDefault="00564A08" w:rsidP="00564A08">
      <w:pPr>
        <w:ind w:left="1" w:right="1" w:firstLine="624"/>
        <w:jc w:val="both"/>
        <w:rPr>
          <w:sz w:val="22"/>
          <w:szCs w:val="22"/>
        </w:rPr>
      </w:pPr>
    </w:p>
    <w:p w:rsidR="00564A08" w:rsidRPr="00571823" w:rsidRDefault="00564A08" w:rsidP="00564A08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415231">
        <w:rPr>
          <w:b/>
          <w:bCs/>
          <w:sz w:val="22"/>
          <w:szCs w:val="22"/>
        </w:rPr>
        <w:t>Полное фирменное наименование общества</w:t>
      </w:r>
      <w:r w:rsidRPr="00415231">
        <w:rPr>
          <w:sz w:val="22"/>
          <w:szCs w:val="22"/>
        </w:rPr>
        <w:t>: Открытое акционерное общество «</w:t>
      </w:r>
      <w:proofErr w:type="spellStart"/>
      <w:r w:rsidRPr="00415231">
        <w:rPr>
          <w:sz w:val="22"/>
          <w:szCs w:val="22"/>
        </w:rPr>
        <w:t>Барнаульский</w:t>
      </w:r>
      <w:proofErr w:type="spellEnd"/>
      <w:r w:rsidRPr="00415231">
        <w:rPr>
          <w:sz w:val="22"/>
          <w:szCs w:val="22"/>
        </w:rPr>
        <w:t xml:space="preserve"> </w:t>
      </w:r>
      <w:r w:rsidRPr="00571823">
        <w:rPr>
          <w:sz w:val="22"/>
          <w:szCs w:val="22"/>
        </w:rPr>
        <w:t>пивоваренный завод».</w:t>
      </w:r>
    </w:p>
    <w:p w:rsidR="00564A08" w:rsidRPr="00571823" w:rsidRDefault="00564A08" w:rsidP="00564A08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571823">
        <w:rPr>
          <w:b/>
          <w:bCs/>
          <w:sz w:val="22"/>
          <w:szCs w:val="22"/>
        </w:rPr>
        <w:t xml:space="preserve">Место нахождения общества: </w:t>
      </w:r>
      <w:r w:rsidRPr="00571823">
        <w:rPr>
          <w:bCs/>
          <w:sz w:val="22"/>
          <w:szCs w:val="22"/>
        </w:rPr>
        <w:t xml:space="preserve">Алтайский край г. Барнаул, ул. </w:t>
      </w:r>
      <w:proofErr w:type="gramStart"/>
      <w:r w:rsidRPr="00571823">
        <w:rPr>
          <w:bCs/>
          <w:sz w:val="22"/>
          <w:szCs w:val="22"/>
        </w:rPr>
        <w:t>Трактовая</w:t>
      </w:r>
      <w:proofErr w:type="gramEnd"/>
      <w:r w:rsidRPr="00571823">
        <w:rPr>
          <w:bCs/>
          <w:sz w:val="22"/>
          <w:szCs w:val="22"/>
        </w:rPr>
        <w:t xml:space="preserve"> ,35</w:t>
      </w:r>
    </w:p>
    <w:p w:rsidR="00564A08" w:rsidRPr="00571823" w:rsidRDefault="00564A08" w:rsidP="00564A08">
      <w:pPr>
        <w:rPr>
          <w:bCs/>
          <w:sz w:val="22"/>
          <w:szCs w:val="22"/>
        </w:rPr>
      </w:pPr>
      <w:r w:rsidRPr="00571823">
        <w:rPr>
          <w:b/>
          <w:bCs/>
          <w:sz w:val="22"/>
          <w:szCs w:val="22"/>
        </w:rPr>
        <w:t>Место проведения собрания (</w:t>
      </w:r>
      <w:r w:rsidRPr="00571823">
        <w:rPr>
          <w:bCs/>
          <w:sz w:val="22"/>
          <w:szCs w:val="22"/>
        </w:rPr>
        <w:t>адрес, по которому будет проводиться собрание</w:t>
      </w:r>
      <w:r w:rsidRPr="00571823">
        <w:rPr>
          <w:b/>
          <w:bCs/>
          <w:sz w:val="22"/>
          <w:szCs w:val="22"/>
        </w:rPr>
        <w:t xml:space="preserve">): </w:t>
      </w:r>
      <w:r w:rsidRPr="00571823">
        <w:rPr>
          <w:bCs/>
          <w:sz w:val="22"/>
          <w:szCs w:val="22"/>
        </w:rPr>
        <w:t xml:space="preserve">Алтайский край </w:t>
      </w:r>
    </w:p>
    <w:p w:rsidR="00564A08" w:rsidRPr="00571823" w:rsidRDefault="00564A08" w:rsidP="00564A08">
      <w:pPr>
        <w:rPr>
          <w:b/>
          <w:bCs/>
          <w:sz w:val="22"/>
          <w:szCs w:val="22"/>
        </w:rPr>
      </w:pPr>
      <w:r w:rsidRPr="00571823">
        <w:rPr>
          <w:bCs/>
          <w:sz w:val="22"/>
          <w:szCs w:val="22"/>
        </w:rPr>
        <w:t xml:space="preserve">г. Барнаул, ул. </w:t>
      </w:r>
      <w:proofErr w:type="gramStart"/>
      <w:r w:rsidRPr="00571823">
        <w:rPr>
          <w:bCs/>
          <w:sz w:val="22"/>
          <w:szCs w:val="22"/>
        </w:rPr>
        <w:t>Трактовая</w:t>
      </w:r>
      <w:proofErr w:type="gramEnd"/>
      <w:r w:rsidRPr="00571823">
        <w:rPr>
          <w:bCs/>
          <w:sz w:val="22"/>
          <w:szCs w:val="22"/>
        </w:rPr>
        <w:t xml:space="preserve"> ,35, Конференц-зал</w:t>
      </w:r>
    </w:p>
    <w:p w:rsidR="00564A08" w:rsidRPr="00571823" w:rsidRDefault="00564A08" w:rsidP="00564A08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>Вид собрания</w:t>
      </w:r>
      <w:r w:rsidRPr="00571823">
        <w:rPr>
          <w:sz w:val="22"/>
          <w:szCs w:val="22"/>
        </w:rPr>
        <w:t xml:space="preserve">: </w:t>
      </w:r>
      <w:r>
        <w:rPr>
          <w:sz w:val="22"/>
          <w:szCs w:val="22"/>
        </w:rPr>
        <w:t>внеочередное</w:t>
      </w:r>
      <w:r w:rsidRPr="00571823">
        <w:rPr>
          <w:sz w:val="22"/>
          <w:szCs w:val="22"/>
        </w:rPr>
        <w:t xml:space="preserve"> общее собрание акционеров.</w:t>
      </w:r>
    </w:p>
    <w:p w:rsidR="00564A08" w:rsidRPr="00571823" w:rsidRDefault="00564A08" w:rsidP="00564A08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>Форма проведения</w:t>
      </w:r>
      <w:r w:rsidRPr="00571823">
        <w:rPr>
          <w:sz w:val="22"/>
          <w:szCs w:val="22"/>
        </w:rPr>
        <w:t xml:space="preserve"> </w:t>
      </w:r>
      <w:r w:rsidRPr="00571823">
        <w:rPr>
          <w:b/>
          <w:bCs/>
          <w:sz w:val="22"/>
          <w:szCs w:val="22"/>
        </w:rPr>
        <w:t>собрания:</w:t>
      </w:r>
      <w:r w:rsidRPr="00571823">
        <w:rPr>
          <w:sz w:val="22"/>
          <w:szCs w:val="22"/>
        </w:rPr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564A08" w:rsidRPr="00571823" w:rsidRDefault="00564A08" w:rsidP="00564A08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>Дата проведения общего собрания акционеров</w:t>
      </w:r>
      <w:r w:rsidRPr="00571823">
        <w:rPr>
          <w:sz w:val="22"/>
          <w:szCs w:val="22"/>
        </w:rPr>
        <w:t>: «</w:t>
      </w:r>
      <w:r>
        <w:rPr>
          <w:sz w:val="22"/>
          <w:szCs w:val="22"/>
        </w:rPr>
        <w:t>15</w:t>
      </w:r>
      <w:r w:rsidRPr="00571823">
        <w:rPr>
          <w:sz w:val="22"/>
          <w:szCs w:val="22"/>
        </w:rPr>
        <w:t xml:space="preserve">» </w:t>
      </w:r>
      <w:r>
        <w:rPr>
          <w:sz w:val="22"/>
          <w:szCs w:val="22"/>
        </w:rPr>
        <w:t>ма</w:t>
      </w:r>
      <w:r w:rsidRPr="00571823">
        <w:rPr>
          <w:sz w:val="22"/>
          <w:szCs w:val="22"/>
        </w:rPr>
        <w:t>я 202</w:t>
      </w:r>
      <w:r>
        <w:rPr>
          <w:sz w:val="22"/>
          <w:szCs w:val="22"/>
        </w:rPr>
        <w:t>4</w:t>
      </w:r>
      <w:r w:rsidRPr="00571823">
        <w:rPr>
          <w:sz w:val="22"/>
          <w:szCs w:val="22"/>
        </w:rPr>
        <w:t>г.</w:t>
      </w:r>
    </w:p>
    <w:p w:rsidR="00564A08" w:rsidRPr="00571823" w:rsidRDefault="00564A08" w:rsidP="00564A08">
      <w:pPr>
        <w:jc w:val="both"/>
        <w:outlineLvl w:val="0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 xml:space="preserve">Время проведения годового общего собрания акционеров:  </w:t>
      </w:r>
      <w:r w:rsidRPr="00571823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1</w:t>
      </w:r>
      <w:r w:rsidRPr="00571823">
        <w:rPr>
          <w:sz w:val="22"/>
          <w:szCs w:val="22"/>
        </w:rPr>
        <w:t xml:space="preserve"> час. 00 мин.</w:t>
      </w:r>
    </w:p>
    <w:p w:rsidR="00564A08" w:rsidRPr="00571823" w:rsidRDefault="00564A08" w:rsidP="00564A08">
      <w:pPr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 xml:space="preserve">Время начала регистрации участников собрания: </w:t>
      </w:r>
      <w:r w:rsidRPr="00E515ED">
        <w:rPr>
          <w:bCs/>
          <w:sz w:val="22"/>
          <w:szCs w:val="22"/>
        </w:rPr>
        <w:t>10</w:t>
      </w:r>
      <w:r w:rsidRPr="00571823">
        <w:rPr>
          <w:sz w:val="22"/>
          <w:szCs w:val="22"/>
        </w:rPr>
        <w:t xml:space="preserve"> час. 30 мин.</w:t>
      </w:r>
    </w:p>
    <w:p w:rsidR="00564A08" w:rsidRPr="00571823" w:rsidRDefault="00564A08" w:rsidP="00564A08">
      <w:pPr>
        <w:tabs>
          <w:tab w:val="left" w:pos="397"/>
          <w:tab w:val="left" w:pos="737"/>
        </w:tabs>
        <w:ind w:right="1"/>
        <w:jc w:val="both"/>
        <w:rPr>
          <w:b/>
          <w:bCs/>
          <w:sz w:val="22"/>
          <w:szCs w:val="22"/>
        </w:rPr>
      </w:pPr>
      <w:r w:rsidRPr="009A4755">
        <w:rPr>
          <w:b/>
          <w:bCs/>
          <w:sz w:val="22"/>
          <w:szCs w:val="22"/>
        </w:rPr>
        <w:t xml:space="preserve">Дата определения (фиксации) лиц, имеющих право на участие в общем собрании: </w:t>
      </w:r>
      <w:r w:rsidRPr="009A4755">
        <w:rPr>
          <w:sz w:val="22"/>
          <w:szCs w:val="22"/>
        </w:rPr>
        <w:t xml:space="preserve"> </w:t>
      </w:r>
      <w:r w:rsidRPr="009A4755">
        <w:rPr>
          <w:b/>
          <w:bCs/>
          <w:sz w:val="22"/>
          <w:szCs w:val="22"/>
        </w:rPr>
        <w:t xml:space="preserve"> </w:t>
      </w:r>
      <w:r w:rsidRPr="00387BC2">
        <w:rPr>
          <w:b/>
          <w:bCs/>
          <w:sz w:val="20"/>
          <w:szCs w:val="20"/>
        </w:rPr>
        <w:t>«25» марта 2024 г.</w:t>
      </w:r>
    </w:p>
    <w:p w:rsidR="00564A08" w:rsidRPr="00415231" w:rsidRDefault="00564A08" w:rsidP="00564A08">
      <w:pPr>
        <w:ind w:left="1" w:right="1" w:hanging="1"/>
        <w:jc w:val="both"/>
        <w:rPr>
          <w:sz w:val="22"/>
          <w:szCs w:val="22"/>
        </w:rPr>
      </w:pPr>
    </w:p>
    <w:p w:rsidR="00564A08" w:rsidRPr="00415231" w:rsidRDefault="00564A08" w:rsidP="00564A08">
      <w:pPr>
        <w:ind w:left="1" w:right="1" w:hanging="1"/>
        <w:jc w:val="both"/>
        <w:rPr>
          <w:sz w:val="22"/>
          <w:szCs w:val="22"/>
        </w:rPr>
      </w:pPr>
      <w:r w:rsidRPr="00415231">
        <w:rPr>
          <w:bCs/>
          <w:sz w:val="22"/>
          <w:szCs w:val="22"/>
          <w:lang w:eastAsia="ar-SA"/>
        </w:rPr>
        <w:t xml:space="preserve">Голосование осуществляется обыкновенными именными акциями (государственный регистрационный номер выпуска </w:t>
      </w:r>
      <w:r w:rsidRPr="00415231">
        <w:rPr>
          <w:sz w:val="22"/>
          <w:szCs w:val="22"/>
        </w:rPr>
        <w:t>1-02-10771-</w:t>
      </w:r>
      <w:r w:rsidRPr="00415231">
        <w:rPr>
          <w:sz w:val="22"/>
          <w:szCs w:val="22"/>
          <w:lang w:val="en-US"/>
        </w:rPr>
        <w:t>F</w:t>
      </w:r>
      <w:r w:rsidRPr="00415231">
        <w:rPr>
          <w:sz w:val="22"/>
          <w:szCs w:val="22"/>
        </w:rPr>
        <w:t>)</w:t>
      </w:r>
    </w:p>
    <w:p w:rsidR="00564A08" w:rsidRPr="00415231" w:rsidRDefault="00564A08" w:rsidP="00564A08">
      <w:pPr>
        <w:ind w:left="1" w:right="1" w:hanging="1"/>
        <w:jc w:val="both"/>
        <w:rPr>
          <w:sz w:val="22"/>
          <w:szCs w:val="22"/>
        </w:rPr>
      </w:pPr>
    </w:p>
    <w:p w:rsidR="00564A08" w:rsidRPr="00415231" w:rsidRDefault="00564A08" w:rsidP="00564A08">
      <w:pPr>
        <w:ind w:left="1" w:right="1" w:hanging="1"/>
        <w:jc w:val="both"/>
        <w:rPr>
          <w:sz w:val="22"/>
          <w:szCs w:val="22"/>
        </w:rPr>
      </w:pPr>
      <w:r w:rsidRPr="00415231">
        <w:rPr>
          <w:sz w:val="22"/>
          <w:szCs w:val="22"/>
        </w:rPr>
        <w:t xml:space="preserve">Повестка дня </w:t>
      </w:r>
      <w:r>
        <w:rPr>
          <w:sz w:val="22"/>
          <w:szCs w:val="22"/>
        </w:rPr>
        <w:t>внеочередного</w:t>
      </w:r>
      <w:r w:rsidRPr="00415231">
        <w:rPr>
          <w:sz w:val="22"/>
          <w:szCs w:val="22"/>
        </w:rPr>
        <w:t xml:space="preserve"> общего собрания акционеров:</w:t>
      </w:r>
    </w:p>
    <w:p w:rsidR="00564A08" w:rsidRPr="00E515ED" w:rsidRDefault="00564A08" w:rsidP="00564A08">
      <w:pPr>
        <w:ind w:firstLine="709"/>
        <w:jc w:val="both"/>
        <w:rPr>
          <w:b/>
          <w:sz w:val="22"/>
          <w:szCs w:val="22"/>
        </w:rPr>
      </w:pPr>
    </w:p>
    <w:p w:rsidR="00564A08" w:rsidRPr="00E515ED" w:rsidRDefault="00564A08" w:rsidP="00564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515ED">
        <w:rPr>
          <w:sz w:val="22"/>
          <w:szCs w:val="22"/>
        </w:rPr>
        <w:t xml:space="preserve">    1. Досрочное прекращение </w:t>
      </w:r>
      <w:proofErr w:type="gramStart"/>
      <w:r w:rsidRPr="00E515ED">
        <w:rPr>
          <w:sz w:val="22"/>
          <w:szCs w:val="22"/>
        </w:rPr>
        <w:t>полномочий членов совета директоров Общества</w:t>
      </w:r>
      <w:proofErr w:type="gramEnd"/>
      <w:r w:rsidRPr="00E515ED">
        <w:rPr>
          <w:sz w:val="22"/>
          <w:szCs w:val="22"/>
        </w:rPr>
        <w:t xml:space="preserve"> </w:t>
      </w:r>
    </w:p>
    <w:p w:rsidR="00564A08" w:rsidRPr="00E515ED" w:rsidRDefault="00564A08" w:rsidP="00564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515ED">
        <w:rPr>
          <w:sz w:val="22"/>
          <w:szCs w:val="22"/>
        </w:rPr>
        <w:t xml:space="preserve">    2. Избрание членов совета директоров  </w:t>
      </w:r>
      <w:r>
        <w:rPr>
          <w:sz w:val="22"/>
          <w:szCs w:val="22"/>
        </w:rPr>
        <w:t>О</w:t>
      </w:r>
      <w:r w:rsidRPr="00E515ED">
        <w:rPr>
          <w:sz w:val="22"/>
          <w:szCs w:val="22"/>
        </w:rPr>
        <w:t xml:space="preserve">бщества </w:t>
      </w:r>
    </w:p>
    <w:p w:rsidR="00564A08" w:rsidRPr="00E515ED" w:rsidRDefault="00564A08" w:rsidP="00564A08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:rsidR="00564A08" w:rsidRPr="00415231" w:rsidRDefault="00564A08" w:rsidP="00564A08">
      <w:pPr>
        <w:ind w:left="1" w:right="1" w:firstLine="566"/>
        <w:jc w:val="both"/>
        <w:rPr>
          <w:sz w:val="22"/>
          <w:szCs w:val="22"/>
        </w:rPr>
      </w:pPr>
      <w:r w:rsidRPr="00415231">
        <w:rPr>
          <w:sz w:val="22"/>
          <w:szCs w:val="22"/>
        </w:rPr>
        <w:t xml:space="preserve">Информация (материалы) предоставляется лицам, имеющим право на участие в общем собрании акционеров, для ознакомления в течение </w:t>
      </w:r>
      <w:r w:rsidRPr="00387BC2">
        <w:rPr>
          <w:sz w:val="22"/>
          <w:szCs w:val="22"/>
        </w:rPr>
        <w:t>20 дней</w:t>
      </w:r>
      <w:r w:rsidRPr="00415231">
        <w:rPr>
          <w:sz w:val="22"/>
          <w:szCs w:val="22"/>
        </w:rPr>
        <w:t xml:space="preserve"> до проведения общего собрания акционеров по адресу: </w:t>
      </w:r>
      <w:proofErr w:type="gramStart"/>
      <w:r w:rsidRPr="00415231">
        <w:rPr>
          <w:sz w:val="22"/>
          <w:szCs w:val="22"/>
        </w:rPr>
        <w:t>г</w:t>
      </w:r>
      <w:proofErr w:type="gramEnd"/>
      <w:r w:rsidRPr="00415231">
        <w:rPr>
          <w:sz w:val="22"/>
          <w:szCs w:val="22"/>
        </w:rPr>
        <w:t xml:space="preserve">. Барнаул, ул. Трактовая,35. </w:t>
      </w:r>
      <w:proofErr w:type="spellStart"/>
      <w:r w:rsidRPr="00415231">
        <w:rPr>
          <w:sz w:val="22"/>
          <w:szCs w:val="22"/>
        </w:rPr>
        <w:t>каб</w:t>
      </w:r>
      <w:proofErr w:type="spellEnd"/>
      <w:r w:rsidRPr="00415231">
        <w:rPr>
          <w:sz w:val="22"/>
          <w:szCs w:val="22"/>
        </w:rPr>
        <w:t>. 317. с 8-00ч до 10-00ч</w:t>
      </w:r>
    </w:p>
    <w:p w:rsidR="00564A08" w:rsidRPr="00415231" w:rsidRDefault="00564A08" w:rsidP="00564A08">
      <w:pPr>
        <w:ind w:left="1" w:right="1" w:firstLine="566"/>
        <w:jc w:val="both"/>
        <w:rPr>
          <w:sz w:val="22"/>
          <w:szCs w:val="22"/>
        </w:rPr>
      </w:pPr>
      <w:r w:rsidRPr="00415231">
        <w:rPr>
          <w:sz w:val="22"/>
          <w:szCs w:val="22"/>
        </w:rPr>
        <w:t>Общество по письменному запросу лица, имеющего право на участие в общем собрании акционеров, предоставляет ему копии данных документов.</w:t>
      </w:r>
    </w:p>
    <w:p w:rsidR="00564A08" w:rsidRPr="00415231" w:rsidRDefault="00564A08" w:rsidP="00564A08">
      <w:pPr>
        <w:ind w:left="1" w:right="1" w:firstLine="566"/>
        <w:jc w:val="both"/>
        <w:rPr>
          <w:sz w:val="22"/>
          <w:szCs w:val="22"/>
        </w:rPr>
      </w:pPr>
      <w:r w:rsidRPr="00415231">
        <w:rPr>
          <w:sz w:val="22"/>
          <w:szCs w:val="22"/>
        </w:rPr>
        <w:t>Участнику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564A08" w:rsidRPr="00415231" w:rsidRDefault="00564A08" w:rsidP="00564A08">
      <w:pPr>
        <w:ind w:right="1"/>
        <w:jc w:val="both"/>
        <w:rPr>
          <w:sz w:val="22"/>
          <w:szCs w:val="22"/>
        </w:rPr>
      </w:pPr>
      <w:r w:rsidRPr="00415231">
        <w:rPr>
          <w:sz w:val="22"/>
          <w:szCs w:val="22"/>
        </w:rPr>
        <w:t>По вопросам проведения общего собрания акционеров можно обращаться по телефону: 315-104.</w:t>
      </w:r>
    </w:p>
    <w:p w:rsidR="00564A08" w:rsidRPr="00415231" w:rsidRDefault="00564A08" w:rsidP="00564A08">
      <w:pPr>
        <w:ind w:right="1"/>
        <w:jc w:val="both"/>
        <w:rPr>
          <w:sz w:val="22"/>
          <w:szCs w:val="22"/>
        </w:rPr>
      </w:pPr>
    </w:p>
    <w:p w:rsidR="00564A08" w:rsidRPr="00415231" w:rsidRDefault="00564A08" w:rsidP="00564A08">
      <w:pPr>
        <w:ind w:right="1"/>
        <w:jc w:val="both"/>
        <w:rPr>
          <w:sz w:val="22"/>
          <w:szCs w:val="22"/>
        </w:rPr>
      </w:pPr>
    </w:p>
    <w:p w:rsidR="00564A08" w:rsidRPr="00564A08" w:rsidRDefault="00564A08" w:rsidP="00564A08">
      <w:pPr>
        <w:pStyle w:val="1"/>
        <w:spacing w:before="0"/>
        <w:ind w:left="5664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564A08">
        <w:rPr>
          <w:rFonts w:ascii="Times New Roman" w:hAnsi="Times New Roman" w:cs="Times New Roman"/>
          <w:b/>
          <w:color w:val="auto"/>
          <w:sz w:val="24"/>
          <w:szCs w:val="24"/>
        </w:rPr>
        <w:t>Совет</w:t>
      </w:r>
      <w:proofErr w:type="spellEnd"/>
      <w:r w:rsidRPr="00564A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564A08">
        <w:rPr>
          <w:rFonts w:ascii="Times New Roman" w:hAnsi="Times New Roman" w:cs="Times New Roman"/>
          <w:b/>
          <w:color w:val="auto"/>
          <w:sz w:val="24"/>
          <w:szCs w:val="24"/>
        </w:rPr>
        <w:t>директоров</w:t>
      </w:r>
      <w:proofErr w:type="spellEnd"/>
      <w:r w:rsidRPr="00564A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64A08" w:rsidRPr="00564A08" w:rsidRDefault="00564A08" w:rsidP="00564A08">
      <w:pPr>
        <w:pStyle w:val="1"/>
        <w:spacing w:before="0"/>
        <w:ind w:left="5664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4A08">
        <w:rPr>
          <w:rFonts w:ascii="Times New Roman" w:hAnsi="Times New Roman" w:cs="Times New Roman"/>
          <w:b/>
          <w:color w:val="auto"/>
          <w:sz w:val="24"/>
          <w:szCs w:val="24"/>
        </w:rPr>
        <w:t>ОАО «БПЗ»</w:t>
      </w:r>
    </w:p>
    <w:p w:rsidR="00564A08" w:rsidRPr="00415231" w:rsidRDefault="00564A08" w:rsidP="00564A08">
      <w:pPr>
        <w:rPr>
          <w:sz w:val="22"/>
          <w:szCs w:val="22"/>
        </w:rPr>
      </w:pPr>
    </w:p>
    <w:p w:rsidR="00564A08" w:rsidRPr="00415231" w:rsidRDefault="00564A08" w:rsidP="00564A08">
      <w:pPr>
        <w:rPr>
          <w:sz w:val="22"/>
          <w:szCs w:val="22"/>
        </w:rPr>
      </w:pPr>
    </w:p>
    <w:p w:rsidR="00564A08" w:rsidRDefault="00564A08" w:rsidP="00564A08">
      <w:pPr>
        <w:rPr>
          <w:sz w:val="22"/>
          <w:szCs w:val="22"/>
        </w:rPr>
      </w:pPr>
    </w:p>
    <w:p w:rsidR="00426E5E" w:rsidRDefault="00426E5E"/>
    <w:sectPr w:rsidR="00426E5E" w:rsidSect="0042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A08"/>
    <w:rsid w:val="002A580A"/>
    <w:rsid w:val="002C2588"/>
    <w:rsid w:val="00426E5E"/>
    <w:rsid w:val="00564A08"/>
    <w:rsid w:val="006C2262"/>
    <w:rsid w:val="006F4043"/>
    <w:rsid w:val="00B17712"/>
    <w:rsid w:val="00DD0E0D"/>
    <w:rsid w:val="00E6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7712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177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1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712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71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712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color w:val="244061" w:themeColor="accent1" w:themeShade="8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712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712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color w:val="984806" w:themeColor="accent6" w:themeShade="8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712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B17712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7712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7712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rsid w:val="00B1771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17712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rsid w:val="00B17712"/>
    <w:rPr>
      <w:rFonts w:asciiTheme="majorHAnsi" w:eastAsiaTheme="majorEastAsia" w:hAnsiTheme="majorHAnsi" w:cstheme="majorBidi"/>
      <w:color w:val="244061" w:themeColor="accent1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17712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B17712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B17712"/>
    <w:pPr>
      <w:spacing w:after="160"/>
    </w:pPr>
    <w:rPr>
      <w:rFonts w:asciiTheme="minorHAnsi" w:eastAsiaTheme="minorHAnsi" w:hAnsiTheme="minorHAnsi" w:cstheme="minorBidi"/>
      <w:b/>
      <w:bCs/>
      <w:smallCaps/>
      <w:color w:val="4F81BD" w:themeColor="accent1"/>
      <w:spacing w:val="6"/>
      <w:sz w:val="22"/>
      <w:szCs w:val="22"/>
      <w:lang w:val="en-US" w:eastAsia="en-US"/>
    </w:rPr>
  </w:style>
  <w:style w:type="paragraph" w:styleId="a4">
    <w:name w:val="Title"/>
    <w:basedOn w:val="a"/>
    <w:next w:val="a"/>
    <w:link w:val="a5"/>
    <w:qFormat/>
    <w:rsid w:val="00B17712"/>
    <w:pPr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  <w:lang w:val="en-US" w:eastAsia="en-US"/>
    </w:rPr>
  </w:style>
  <w:style w:type="character" w:customStyle="1" w:styleId="a5">
    <w:name w:val="Название Знак"/>
    <w:basedOn w:val="a0"/>
    <w:link w:val="a4"/>
    <w:rsid w:val="00B17712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712"/>
    <w:pPr>
      <w:numPr>
        <w:ilvl w:val="1"/>
      </w:numPr>
      <w:spacing w:after="160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B17712"/>
    <w:rPr>
      <w:rFonts w:asciiTheme="majorHAnsi" w:eastAsiaTheme="majorEastAsia" w:hAnsiTheme="majorHAnsi" w:cstheme="majorBidi"/>
      <w:sz w:val="22"/>
      <w:szCs w:val="22"/>
    </w:rPr>
  </w:style>
  <w:style w:type="character" w:styleId="a8">
    <w:name w:val="Strong"/>
    <w:basedOn w:val="a0"/>
    <w:uiPriority w:val="22"/>
    <w:qFormat/>
    <w:rsid w:val="00B17712"/>
    <w:rPr>
      <w:b/>
      <w:bCs/>
    </w:rPr>
  </w:style>
  <w:style w:type="character" w:styleId="a9">
    <w:name w:val="Emphasis"/>
    <w:basedOn w:val="a0"/>
    <w:uiPriority w:val="20"/>
    <w:qFormat/>
    <w:rsid w:val="00B17712"/>
    <w:rPr>
      <w:i/>
      <w:iCs/>
    </w:rPr>
  </w:style>
  <w:style w:type="paragraph" w:styleId="aa">
    <w:name w:val="No Spacing"/>
    <w:uiPriority w:val="1"/>
    <w:qFormat/>
    <w:rsid w:val="00B1771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77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B17712"/>
    <w:pPr>
      <w:spacing w:before="120" w:after="160" w:line="259" w:lineRule="auto"/>
      <w:ind w:left="720" w:right="720"/>
      <w:jc w:val="center"/>
    </w:pPr>
    <w:rPr>
      <w:rFonts w:asciiTheme="minorHAnsi" w:eastAsiaTheme="minorHAnsi" w:hAnsiTheme="minorHAnsi" w:cstheme="minorBidi"/>
      <w:i/>
      <w:iCs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B1771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17712"/>
    <w:pPr>
      <w:spacing w:before="120" w:after="16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1771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B17712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B17712"/>
    <w:rPr>
      <w:b w:val="0"/>
      <w:bCs w:val="0"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7712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17712"/>
    <w:rPr>
      <w:b/>
      <w:bCs/>
      <w:smallCaps/>
      <w:color w:val="4F81BD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B17712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B1771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zarnicinaiv</dc:creator>
  <cp:lastModifiedBy>zarnicinaiv</cp:lastModifiedBy>
  <cp:revision>2</cp:revision>
  <dcterms:created xsi:type="dcterms:W3CDTF">2024-03-11T05:55:00Z</dcterms:created>
  <dcterms:modified xsi:type="dcterms:W3CDTF">2024-03-11T05:55:00Z</dcterms:modified>
</cp:coreProperties>
</file>